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9F" w:rsidRPr="00B8375E" w:rsidRDefault="00560B07" w:rsidP="00A13D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8375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МБОУ «</w:t>
      </w:r>
      <w:proofErr w:type="spellStart"/>
      <w:proofErr w:type="gramStart"/>
      <w:r w:rsidRPr="00B8375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Харлунская</w:t>
      </w:r>
      <w:proofErr w:type="spellEnd"/>
      <w:r w:rsidRPr="00B8375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A13D9F" w:rsidRPr="00B8375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начальная</w:t>
      </w:r>
      <w:proofErr w:type="gramEnd"/>
      <w:r w:rsidR="00A13D9F" w:rsidRPr="00B8375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общеобразовательная школа</w:t>
      </w:r>
      <w:r w:rsidRPr="00B8375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»</w:t>
      </w:r>
    </w:p>
    <w:p w:rsidR="00A13D9F" w:rsidRPr="00B8375E" w:rsidRDefault="00A13D9F" w:rsidP="00A13D9F">
      <w:pPr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A13D9F" w:rsidRPr="00B8375E" w:rsidRDefault="00A13D9F" w:rsidP="00A13D9F">
      <w:pPr>
        <w:rPr>
          <w:rFonts w:ascii="Times New Roman" w:eastAsia="Times New Roman" w:hAnsi="Times New Roman" w:cs="Times New Roman"/>
          <w:sz w:val="24"/>
          <w:szCs w:val="24"/>
        </w:rPr>
      </w:pPr>
      <w:r w:rsidRPr="00B8375E">
        <w:rPr>
          <w:rFonts w:ascii="Times New Roman" w:eastAsia="Times New Roman" w:hAnsi="Times New Roman" w:cs="Times New Roman"/>
          <w:sz w:val="24"/>
          <w:szCs w:val="24"/>
        </w:rPr>
        <w:t xml:space="preserve">ПРИНЯТ                                                     </w:t>
      </w:r>
      <w:r w:rsidR="00560B07" w:rsidRPr="00B837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560B07" w:rsidRPr="00B8375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8375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560B07" w:rsidRPr="00B8375E">
        <w:rPr>
          <w:rFonts w:ascii="Times New Roman" w:eastAsia="Times New Roman" w:hAnsi="Times New Roman" w:cs="Times New Roman"/>
          <w:sz w:val="24"/>
          <w:szCs w:val="24"/>
        </w:rPr>
        <w:t xml:space="preserve"> УТВЕРЖДАЮ»</w:t>
      </w:r>
    </w:p>
    <w:p w:rsidR="00560B07" w:rsidRPr="00B8375E" w:rsidRDefault="00A13D9F" w:rsidP="00A13D9F">
      <w:pPr>
        <w:rPr>
          <w:rFonts w:ascii="Times New Roman" w:eastAsia="Times New Roman" w:hAnsi="Times New Roman" w:cs="Times New Roman"/>
          <w:sz w:val="24"/>
          <w:szCs w:val="24"/>
        </w:rPr>
      </w:pPr>
      <w:r w:rsidRPr="00B8375E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советом                 </w:t>
      </w:r>
      <w:r w:rsidR="00560B07" w:rsidRPr="00B837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Заведующая</w:t>
      </w:r>
      <w:r w:rsidRPr="00B83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3D9F" w:rsidRPr="00B8375E" w:rsidRDefault="00560B07" w:rsidP="00A13D9F">
      <w:pPr>
        <w:rPr>
          <w:rFonts w:ascii="Times New Roman" w:eastAsia="Times New Roman" w:hAnsi="Times New Roman" w:cs="Times New Roman"/>
          <w:sz w:val="24"/>
          <w:szCs w:val="24"/>
        </w:rPr>
      </w:pPr>
      <w:r w:rsidRPr="00B837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МБОУ «</w:t>
      </w:r>
      <w:proofErr w:type="spellStart"/>
      <w:r w:rsidRPr="00B8375E">
        <w:rPr>
          <w:rFonts w:ascii="Times New Roman" w:eastAsia="Times New Roman" w:hAnsi="Times New Roman" w:cs="Times New Roman"/>
          <w:sz w:val="24"/>
          <w:szCs w:val="24"/>
        </w:rPr>
        <w:t>Харлунская</w:t>
      </w:r>
      <w:proofErr w:type="spellEnd"/>
      <w:r w:rsidRPr="00B83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D9F" w:rsidRPr="00B8375E">
        <w:rPr>
          <w:rFonts w:ascii="Times New Roman" w:eastAsia="Times New Roman" w:hAnsi="Times New Roman" w:cs="Times New Roman"/>
          <w:sz w:val="24"/>
          <w:szCs w:val="24"/>
        </w:rPr>
        <w:t>НОШ</w:t>
      </w:r>
      <w:r w:rsidRPr="00B8375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3D9F" w:rsidRPr="00B8375E" w:rsidRDefault="00560B07" w:rsidP="00A13D9F">
      <w:pPr>
        <w:rPr>
          <w:rFonts w:ascii="Times New Roman" w:eastAsia="Times New Roman" w:hAnsi="Times New Roman" w:cs="Times New Roman"/>
          <w:sz w:val="24"/>
          <w:szCs w:val="24"/>
        </w:rPr>
      </w:pPr>
      <w:r w:rsidRPr="00B8375E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proofErr w:type="gramStart"/>
      <w:r w:rsidRPr="00B837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13D9F" w:rsidRPr="00B8375E">
        <w:rPr>
          <w:rFonts w:ascii="Times New Roman" w:eastAsia="Times New Roman" w:hAnsi="Times New Roman" w:cs="Times New Roman"/>
          <w:sz w:val="24"/>
          <w:szCs w:val="24"/>
        </w:rPr>
        <w:t xml:space="preserve">  от</w:t>
      </w:r>
      <w:proofErr w:type="gramEnd"/>
      <w:r w:rsidR="00A13D9F" w:rsidRPr="00B8375E">
        <w:rPr>
          <w:rFonts w:ascii="Times New Roman" w:eastAsia="Times New Roman" w:hAnsi="Times New Roman" w:cs="Times New Roman"/>
          <w:sz w:val="24"/>
          <w:szCs w:val="24"/>
        </w:rPr>
        <w:t xml:space="preserve"> 30.08.2017.                                       </w:t>
      </w:r>
      <w:r w:rsidRPr="00B8375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13D9F" w:rsidRPr="00B837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8375E">
        <w:rPr>
          <w:rFonts w:ascii="Times New Roman" w:eastAsia="Times New Roman" w:hAnsi="Times New Roman" w:cs="Times New Roman"/>
          <w:sz w:val="24"/>
          <w:szCs w:val="24"/>
        </w:rPr>
        <w:t>_______ /</w:t>
      </w:r>
      <w:proofErr w:type="spellStart"/>
      <w:r w:rsidRPr="00B8375E">
        <w:rPr>
          <w:rFonts w:ascii="Times New Roman" w:eastAsia="Times New Roman" w:hAnsi="Times New Roman" w:cs="Times New Roman"/>
          <w:sz w:val="24"/>
          <w:szCs w:val="24"/>
        </w:rPr>
        <w:t>Е.Н.Дымбрылова</w:t>
      </w:r>
      <w:proofErr w:type="spellEnd"/>
    </w:p>
    <w:p w:rsidR="00A13D9F" w:rsidRPr="00B8375E" w:rsidRDefault="00560B07" w:rsidP="00A13D9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375E">
        <w:rPr>
          <w:rFonts w:ascii="Times New Roman" w:eastAsia="Times New Roman" w:hAnsi="Times New Roman" w:cs="Times New Roman"/>
          <w:sz w:val="24"/>
          <w:szCs w:val="24"/>
        </w:rPr>
        <w:t>Приказ № 60</w:t>
      </w:r>
      <w:r w:rsidR="00A13D9F" w:rsidRPr="00B8375E">
        <w:rPr>
          <w:rFonts w:ascii="Times New Roman" w:eastAsia="Times New Roman" w:hAnsi="Times New Roman" w:cs="Times New Roman"/>
          <w:sz w:val="24"/>
          <w:szCs w:val="24"/>
        </w:rPr>
        <w:t xml:space="preserve">   от 30.08.2017г                          </w:t>
      </w:r>
    </w:p>
    <w:p w:rsidR="00A13D9F" w:rsidRPr="00B8375E" w:rsidRDefault="00A13D9F" w:rsidP="00F12216">
      <w:pPr>
        <w:shd w:val="clear" w:color="auto" w:fill="FFFFFF"/>
        <w:spacing w:before="150" w:after="150" w:line="420" w:lineRule="atLeast"/>
        <w:outlineLvl w:val="0"/>
        <w:rPr>
          <w:rFonts w:ascii="Arial" w:eastAsia="Times New Roman" w:hAnsi="Arial" w:cs="Arial"/>
          <w:color w:val="2E2E2E"/>
          <w:kern w:val="36"/>
          <w:sz w:val="33"/>
          <w:szCs w:val="33"/>
        </w:rPr>
      </w:pPr>
    </w:p>
    <w:p w:rsidR="00F12216" w:rsidRPr="00F12216" w:rsidRDefault="00F12216" w:rsidP="00A13D9F">
      <w:pPr>
        <w:shd w:val="clear" w:color="auto" w:fill="FFFFFF"/>
        <w:spacing w:before="150" w:after="150" w:line="420" w:lineRule="atLeast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8"/>
          <w:szCs w:val="28"/>
        </w:rPr>
      </w:pPr>
      <w:r w:rsidRPr="00F12216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</w:rPr>
        <w:t>Положение о ре</w:t>
      </w:r>
      <w:r w:rsidRPr="00A13D9F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</w:rPr>
        <w:t xml:space="preserve">жиме </w:t>
      </w:r>
      <w:proofErr w:type="gramStart"/>
      <w:r w:rsidRPr="00A13D9F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</w:rPr>
        <w:t>занятий</w:t>
      </w:r>
      <w:proofErr w:type="gramEnd"/>
      <w:r w:rsidRPr="00A13D9F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</w:rPr>
        <w:t xml:space="preserve"> обучающихся на 2017-2018</w:t>
      </w:r>
      <w:r w:rsidRPr="00F12216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</w:rPr>
        <w:t xml:space="preserve"> учебный год</w:t>
      </w:r>
    </w:p>
    <w:p w:rsidR="00F12216" w:rsidRPr="00F12216" w:rsidRDefault="00F12216" w:rsidP="00F1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>1.Общие положения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1.1. Настоящее Положение разработано с учетом: Федерального закона «Об образовании в Российской Федерации» от 29 декабря 2012 г. № 273-ФЗ (ст.30 п.2); «Санитарно-эпидемиологических правил и нормативов СанПиН 2.4.2.2821-10», утвержденных Постановлением главного государственного санитарного врача РФ от 29 декабря 2010 г. № 189; Уставом школы.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1.2. Настоящее Положение регулирует режим организации образовательного процесса и регламентирует режим занятий обучающихся муниципального бюджетного общеобразовательного учреждения «</w:t>
      </w:r>
      <w:proofErr w:type="spellStart"/>
      <w:proofErr w:type="gramStart"/>
      <w:r w:rsidR="00560B07">
        <w:rPr>
          <w:rFonts w:ascii="Times New Roman" w:eastAsia="Times New Roman" w:hAnsi="Times New Roman" w:cs="Times New Roman"/>
          <w:color w:val="474747"/>
          <w:sz w:val="24"/>
          <w:szCs w:val="24"/>
        </w:rPr>
        <w:t>Харлунская</w:t>
      </w:r>
      <w:proofErr w:type="spellEnd"/>
      <w:r w:rsidR="00560B07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начальная</w:t>
      </w:r>
      <w:proofErr w:type="gram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общеобразовательная школа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».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1.3. Настоящие Правила обязательны для исполнения всеми учащимися Школы и их родителями (законными представителями), обеспечивающими получения учащимися 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начального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общего образования.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1.4. Текст настоящего Положения размещается на официальном сайте Школы в сети Интернет.</w:t>
      </w:r>
    </w:p>
    <w:p w:rsidR="00F12216" w:rsidRPr="00F12216" w:rsidRDefault="00F12216" w:rsidP="00F1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>2. Режим образовательного процесса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2.1. Учебный год в Школе начинается 1 сентября. Если этот день приходится на выходной день, то в этом случае учебный год начинается в первый, следующий за ним, рабочий день.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2.2. Продолжительность учебного года на первой, второй и третьей ступенях общего образования составляет не менее 34 недель без учета государственной (итоговой) аттестации, в первом классе – 33 недели.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2.3. Учебный год составляют учебные периоды: четверти или полугодия. Количество четвертей — 4. Количество полугодий — 2.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2.4. При обучении по четвертям после каждого учебного периода следуют каникулы (четверти чередуются с каникулами).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2.5. Продолжительность учебного года, каникул устанавливается годовым календарным учебным графиком. Календарный график на каждый учебный год согласовывается с учредителем и утверждается приказом 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заведующего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Школы.</w:t>
      </w:r>
    </w:p>
    <w:p w:rsid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</w:t>
      </w:r>
      <w:r w:rsidR="00560B07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6. </w:t>
      </w:r>
      <w:r w:rsidR="0016421A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Обучение в Школе ведется в 1 классе </w:t>
      </w:r>
      <w:bookmarkStart w:id="0" w:name="_GoBack"/>
      <w:bookmarkEnd w:id="0"/>
      <w:r w:rsidR="00560B07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по 5-ти дневной учебной неделе</w:t>
      </w:r>
      <w:r w:rsidR="00560B07">
        <w:rPr>
          <w:rFonts w:ascii="Times New Roman" w:eastAsia="Times New Roman" w:hAnsi="Times New Roman" w:cs="Times New Roman"/>
          <w:color w:val="474747"/>
          <w:sz w:val="24"/>
          <w:szCs w:val="24"/>
        </w:rPr>
        <w:t>, а 2-4кл. – шестидневной неделе.</w:t>
      </w:r>
    </w:p>
    <w:p w:rsidR="00560B07" w:rsidRDefault="00560B07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2.7.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Продолжительность урока во 2–4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-х классах составляет 45 минут.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2.8. В соответствии с требованиями «Санитарно-эпидемиологических правил и нормативов СанПиН 2.4.2.2821-10» для облегчения процесса адаптации детей к требованиям общеобразовательного учреждения в 1-х классах применяется ступенчатый метод постепенного наращивания учебной нагрузки: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В сентябре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-3 урока по 35 минут каждый (для прохождения учебной программы четвертые уроки заменяются целевыми прогулками на свежем воздухе, уроками физической культуры, уроками-играми, уроками-театрализациями, уроками-экскурсиями, (основание: письмо Министерства образования и науки РФ от 20.04.2001 г. №408/13-13 «Рекомендации по организации обучения первоклассников в адаптационный период»);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октябрь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— декабрь – по 4 урока по 35 минут каждый;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январь — май – по 4 урока по 45 минут каждый. В середине учебного дня проводится динамическая пау</w:t>
      </w:r>
      <w:r w:rsidR="00281012">
        <w:rPr>
          <w:rFonts w:ascii="Times New Roman" w:eastAsia="Times New Roman" w:hAnsi="Times New Roman" w:cs="Times New Roman"/>
          <w:color w:val="474747"/>
          <w:sz w:val="24"/>
          <w:szCs w:val="24"/>
        </w:rPr>
        <w:t>за продолжительностью не менее 2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0 минут.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2.9. Учебны</w:t>
      </w:r>
      <w:r w:rsidR="00560B07">
        <w:rPr>
          <w:rFonts w:ascii="Times New Roman" w:eastAsia="Times New Roman" w:hAnsi="Times New Roman" w:cs="Times New Roman"/>
          <w:color w:val="474747"/>
          <w:sz w:val="24"/>
          <w:szCs w:val="24"/>
        </w:rPr>
        <w:t>е занятия в Школе начинаются в 8 часов 3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0 минут.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Проведение «нулевых» уроков в образовательном учреждении не допускается.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 2.10. После каждого урока учащимся предоставляется перерыв не менее 10 минут.</w:t>
      </w:r>
    </w:p>
    <w:p w:rsidR="00281012" w:rsidRPr="00281012" w:rsidRDefault="00F12216" w:rsidP="0028101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2.11.Расписание звонков: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5904"/>
        <w:gridCol w:w="1680"/>
      </w:tblGrid>
      <w:tr w:rsidR="00281012" w:rsidRPr="00281012" w:rsidTr="00EA607A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Режимное мероприятие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</w:t>
            </w:r>
          </w:p>
        </w:tc>
      </w:tr>
      <w:tr w:rsidR="00281012" w:rsidRPr="00281012" w:rsidTr="00EA607A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560B07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1-ый урок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560B07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9:15</w:t>
            </w:r>
          </w:p>
        </w:tc>
      </w:tr>
      <w:tr w:rsidR="00281012" w:rsidRPr="00281012" w:rsidTr="00EA607A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560B07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:15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1-ая перемена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560B07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 25</w:t>
            </w:r>
          </w:p>
        </w:tc>
      </w:tr>
      <w:tr w:rsidR="00281012" w:rsidRPr="00281012" w:rsidTr="00EA607A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560B07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9:25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2-ой урок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560B07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10:10</w:t>
            </w:r>
          </w:p>
        </w:tc>
      </w:tr>
      <w:tr w:rsidR="00281012" w:rsidRPr="00281012" w:rsidTr="00EA607A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560B07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2-ая перемена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560B07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:20</w:t>
            </w:r>
          </w:p>
        </w:tc>
      </w:tr>
      <w:tr w:rsidR="00281012" w:rsidRPr="00281012" w:rsidTr="00EA607A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560B07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:20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урок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560B07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11:05</w:t>
            </w:r>
          </w:p>
        </w:tc>
      </w:tr>
      <w:tr w:rsidR="00281012" w:rsidRPr="00281012" w:rsidTr="00EA607A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560B07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 05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 перемена (организация питания)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560B07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</w:t>
            </w:r>
            <w:r w:rsidR="00281012"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81012" w:rsidRPr="00281012" w:rsidTr="00EA607A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560B07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: 25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урок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B8375E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6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.:10</w:t>
            </w:r>
          </w:p>
        </w:tc>
      </w:tr>
      <w:tr w:rsidR="00281012" w:rsidRPr="00281012" w:rsidTr="00EA607A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B8375E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4-ая перемена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B8375E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12-20</w:t>
            </w:r>
          </w:p>
        </w:tc>
      </w:tr>
      <w:tr w:rsidR="00281012" w:rsidRPr="00281012" w:rsidTr="00EA607A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B8375E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12:20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урок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B8375E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13:05</w:t>
            </w:r>
          </w:p>
        </w:tc>
      </w:tr>
    </w:tbl>
    <w:p w:rsidR="00281012" w:rsidRPr="00281012" w:rsidRDefault="00281012" w:rsidP="00281012">
      <w:pPr>
        <w:spacing w:before="40" w:after="40"/>
        <w:ind w:right="-5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0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2216" w:rsidRPr="00F12216" w:rsidRDefault="00F12216" w:rsidP="00281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2.12. Горячее питание обучающихся осуществляется в соответствии с расписанием, утверждаемым на каждый учебный период директором Школы.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2.13. Учебная нагрузка обучающихся не должна быть меньше минимальной обязательной и не должна превышать предельно допустимую минимальной обязательной и не должна превышать предельно допустимую учебную нагрузку обучающихся: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-1 класс – 21 час в неделю;</w:t>
      </w:r>
    </w:p>
    <w:p w:rsidR="00F12216" w:rsidRPr="00F12216" w:rsidRDefault="00281012" w:rsidP="0028101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-2-4 классы – 23 часа</w:t>
      </w:r>
      <w:r w:rsidR="00F12216"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в неделю;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2.14. Расписание уроков составляется в соответствии с гигиеническими требованиями к расписанию уроков с учетом умственной работоспособности обучающихся в течение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lastRenderedPageBreak/>
        <w:t>дня и недели. При составлении расписания уроков используется таблица И.Г. Сивакова, в которой трудность каждого предмета ранжируется в баллах.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2.15. В Школе установлены следующие основные виды учебных заняти</w:t>
      </w:r>
      <w:r w:rsidR="00281012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й: урок,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практическ</w:t>
      </w:r>
      <w:r w:rsidR="00281012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ая работа,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экскурсия.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2.16. С целью профилактики утомления, нарушения осанки, зрения обучающихся на </w:t>
      </w:r>
      <w:proofErr w:type="gramStart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у</w:t>
      </w:r>
      <w:r w:rsidR="00281012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роках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проводятся</w:t>
      </w:r>
      <w:proofErr w:type="gramEnd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физкультминутки, динамические паузы и гимнастика для глаз.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2.17. В начальных классах плотность учебной работы обучающихся на уроках по основным предметах не должна превышать 80%.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2.18. В оздоровительных целях в Школе создаются условия для удовлетворения биологической потребности обучающихся в движении. Эта потребность реализуется посредством ежедневной двигательной активности обучающихся в объеме не менее 2 ч.: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-3 урока физической культуры в неделю;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-физкультминутки на уроках;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-подвижные перемены;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-внеклассные спортивные занятия и соревнования;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-Дни здоровья.</w:t>
      </w:r>
    </w:p>
    <w:p w:rsidR="00F12216" w:rsidRPr="00F12216" w:rsidRDefault="00F12216" w:rsidP="00F1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>3. Режим каникулярного времени.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3.1.Продолжительность каникул в течение учебного года составляет не менее 30 календарных дней.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3.2. Продолжительность летних каникул составляет не менее 8 недель.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3.3. Для обучающихся в первом классе устанавливаются в течение года дополнительные недельные каникулы.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3.4. Сроки</w:t>
      </w:r>
      <w:r w:rsidR="00B8375E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каникул утверждаются заведующей </w:t>
      </w:r>
      <w:r w:rsidR="00281012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r w:rsidR="00B8375E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gramStart"/>
      <w:r w:rsidR="00B8375E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Школой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по</w:t>
      </w:r>
      <w:proofErr w:type="gramEnd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 согласованию с Учредителем.</w:t>
      </w:r>
    </w:p>
    <w:p w:rsidR="00F12216" w:rsidRPr="00F12216" w:rsidRDefault="00F12216" w:rsidP="00F1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>4. Режим внеурочной деятельности.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4.1 Режим внеурочной деятельности регламентируется расписанием кружков, секций.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4.2. Время проведения экскурсий, выходов с детьми на внеклассные мероприятия устанавливается в соответствии с календарно-тематическим планированием и планом воспитательной работы. Выход за пределы школы разрешается только после издания соо</w:t>
      </w:r>
      <w:r w:rsidR="00281012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тветствующего приказа заведующего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школы. Ответственность за жизнь и здоровье детей при проведении подобных мероприятий несет учитель, классный руководитель, кот</w:t>
      </w:r>
      <w:r w:rsidR="00281012">
        <w:rPr>
          <w:rFonts w:ascii="Times New Roman" w:eastAsia="Times New Roman" w:hAnsi="Times New Roman" w:cs="Times New Roman"/>
          <w:color w:val="474747"/>
          <w:sz w:val="24"/>
          <w:szCs w:val="24"/>
        </w:rPr>
        <w:t>орый назначен приказом заведующего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4.</w:t>
      </w:r>
      <w:proofErr w:type="gramStart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3.Рабо</w:t>
      </w:r>
      <w:r w:rsidR="00281012">
        <w:rPr>
          <w:rFonts w:ascii="Times New Roman" w:eastAsia="Times New Roman" w:hAnsi="Times New Roman" w:cs="Times New Roman"/>
          <w:color w:val="474747"/>
          <w:sz w:val="24"/>
          <w:szCs w:val="24"/>
        </w:rPr>
        <w:t>та</w:t>
      </w:r>
      <w:proofErr w:type="gramEnd"/>
      <w:r w:rsidR="00281012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спортивных секций, кружков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допускается только по распи</w:t>
      </w:r>
      <w:r w:rsidR="00281012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санию, утвержденному заведующим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Школы.</w:t>
      </w:r>
    </w:p>
    <w:p w:rsidR="00F12216" w:rsidRPr="00F12216" w:rsidRDefault="00281012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4.3.Внеурочная деятельность начинается</w:t>
      </w:r>
      <w:r w:rsidR="0015300E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через 30 минут 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r w:rsidR="0015300E">
        <w:rPr>
          <w:rFonts w:ascii="Times New Roman" w:eastAsia="Times New Roman" w:hAnsi="Times New Roman" w:cs="Times New Roman"/>
          <w:color w:val="474747"/>
          <w:sz w:val="24"/>
          <w:szCs w:val="24"/>
        </w:rPr>
        <w:t>после  урочной деятельности.</w:t>
      </w:r>
    </w:p>
    <w:p w:rsidR="00F12216" w:rsidRPr="00F12216" w:rsidRDefault="0015300E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4.4. Часы </w:t>
      </w:r>
      <w:r w:rsidR="00F12216"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групповых и индивидуальных занятий входят в объем максимально допустимой нагрузки.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4.</w:t>
      </w:r>
      <w:proofErr w:type="gramStart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6.При</w:t>
      </w:r>
      <w:proofErr w:type="gramEnd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проведении внеурочных занятий продолжительностью более академического часа организуются перемены – 10 минут для отдыха со сменой вида деятельности</w:t>
      </w:r>
    </w:p>
    <w:p w:rsidR="00F12216" w:rsidRPr="00F12216" w:rsidRDefault="00F12216" w:rsidP="00F1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>5. Промежуточная и итоговая аттестация обучающихся.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5.</w:t>
      </w:r>
      <w:proofErr w:type="gramStart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1.Оценка</w:t>
      </w:r>
      <w:proofErr w:type="gramEnd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индивидуальных достижений обучающихся осуществляется по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lastRenderedPageBreak/>
        <w:t>окончании каждого учебного периода: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— 1 классов — по итогам учебного года (</w:t>
      </w:r>
      <w:proofErr w:type="spellStart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безотметочное</w:t>
      </w:r>
      <w:proofErr w:type="spellEnd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обучение);</w:t>
      </w:r>
    </w:p>
    <w:p w:rsidR="00F12216" w:rsidRPr="00F12216" w:rsidRDefault="0015300E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— 2 — 4</w:t>
      </w:r>
      <w:r w:rsidR="00F12216"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классов – по итогам четвертей, учебного года (балльное оценивание);</w:t>
      </w:r>
    </w:p>
    <w:p w:rsidR="00F12216" w:rsidRPr="00F12216" w:rsidRDefault="00F12216" w:rsidP="001530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</w:rPr>
        <w:t>Порядок проведения промежуточной аттестации и системы оценки индивидуальных достижений обучающихся определяется соответствующими локальными актами школы.</w:t>
      </w:r>
    </w:p>
    <w:p w:rsidR="002D1809" w:rsidRPr="00F12216" w:rsidRDefault="00F12216" w:rsidP="00F12216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 w:rsidRPr="00F1221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Дымбрылова Елизавета Нацогдоржиевна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17.11.2021 по 17.11.2022</w:t>
            </w:r>
          </w:p>
        </w:tc>
      </w:tr>
    </w:tbl>
    <w:sectPr xmlns:w="http://schemas.openxmlformats.org/wordprocessingml/2006/main" w:rsidR="002D1809" w:rsidRPr="00F12216" w:rsidSect="002D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73">
    <w:multiLevelType w:val="hybridMultilevel"/>
    <w:lvl w:ilvl="0" w:tplc="87289387">
      <w:start w:val="1"/>
      <w:numFmt w:val="decimal"/>
      <w:lvlText w:val="%1."/>
      <w:lvlJc w:val="left"/>
      <w:pPr>
        <w:ind w:left="720" w:hanging="360"/>
      </w:pPr>
    </w:lvl>
    <w:lvl w:ilvl="1" w:tplc="87289387" w:tentative="1">
      <w:start w:val="1"/>
      <w:numFmt w:val="lowerLetter"/>
      <w:lvlText w:val="%2."/>
      <w:lvlJc w:val="left"/>
      <w:pPr>
        <w:ind w:left="1440" w:hanging="360"/>
      </w:pPr>
    </w:lvl>
    <w:lvl w:ilvl="2" w:tplc="87289387" w:tentative="1">
      <w:start w:val="1"/>
      <w:numFmt w:val="lowerRoman"/>
      <w:lvlText w:val="%3."/>
      <w:lvlJc w:val="right"/>
      <w:pPr>
        <w:ind w:left="2160" w:hanging="180"/>
      </w:pPr>
    </w:lvl>
    <w:lvl w:ilvl="3" w:tplc="87289387" w:tentative="1">
      <w:start w:val="1"/>
      <w:numFmt w:val="decimal"/>
      <w:lvlText w:val="%4."/>
      <w:lvlJc w:val="left"/>
      <w:pPr>
        <w:ind w:left="2880" w:hanging="360"/>
      </w:pPr>
    </w:lvl>
    <w:lvl w:ilvl="4" w:tplc="87289387" w:tentative="1">
      <w:start w:val="1"/>
      <w:numFmt w:val="lowerLetter"/>
      <w:lvlText w:val="%5."/>
      <w:lvlJc w:val="left"/>
      <w:pPr>
        <w:ind w:left="3600" w:hanging="360"/>
      </w:pPr>
    </w:lvl>
    <w:lvl w:ilvl="5" w:tplc="87289387" w:tentative="1">
      <w:start w:val="1"/>
      <w:numFmt w:val="lowerRoman"/>
      <w:lvlText w:val="%6."/>
      <w:lvlJc w:val="right"/>
      <w:pPr>
        <w:ind w:left="4320" w:hanging="180"/>
      </w:pPr>
    </w:lvl>
    <w:lvl w:ilvl="6" w:tplc="87289387" w:tentative="1">
      <w:start w:val="1"/>
      <w:numFmt w:val="decimal"/>
      <w:lvlText w:val="%7."/>
      <w:lvlJc w:val="left"/>
      <w:pPr>
        <w:ind w:left="5040" w:hanging="360"/>
      </w:pPr>
    </w:lvl>
    <w:lvl w:ilvl="7" w:tplc="87289387" w:tentative="1">
      <w:start w:val="1"/>
      <w:numFmt w:val="lowerLetter"/>
      <w:lvlText w:val="%8."/>
      <w:lvlJc w:val="left"/>
      <w:pPr>
        <w:ind w:left="5760" w:hanging="360"/>
      </w:pPr>
    </w:lvl>
    <w:lvl w:ilvl="8" w:tplc="872893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72">
    <w:multiLevelType w:val="hybridMultilevel"/>
    <w:lvl w:ilvl="0" w:tplc="153411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72">
    <w:abstractNumId w:val="7872"/>
  </w:num>
  <w:num w:numId="7873">
    <w:abstractNumId w:val="787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6"/>
    <w:rsid w:val="00066FC2"/>
    <w:rsid w:val="0015300E"/>
    <w:rsid w:val="0016421A"/>
    <w:rsid w:val="00281012"/>
    <w:rsid w:val="002A0855"/>
    <w:rsid w:val="002D1809"/>
    <w:rsid w:val="00560B07"/>
    <w:rsid w:val="006C71F1"/>
    <w:rsid w:val="00701C88"/>
    <w:rsid w:val="00A13D9F"/>
    <w:rsid w:val="00B8375E"/>
    <w:rsid w:val="00F1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E225"/>
  <w15:docId w15:val="{58CBE1E6-68A3-480F-B974-F2F7EB80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307796125" Type="http://schemas.openxmlformats.org/officeDocument/2006/relationships/numbering" Target="numbering.xml"/><Relationship Id="rId146108680" Type="http://schemas.openxmlformats.org/officeDocument/2006/relationships/footnotes" Target="footnotes.xml"/><Relationship Id="rId827501499" Type="http://schemas.openxmlformats.org/officeDocument/2006/relationships/endnotes" Target="endnotes.xml"/><Relationship Id="rId496030457" Type="http://schemas.openxmlformats.org/officeDocument/2006/relationships/comments" Target="comments.xml"/><Relationship Id="rId225752727" Type="http://schemas.microsoft.com/office/2011/relationships/commentsExtended" Target="commentsExtended.xml"/><Relationship Id="rId58323480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IleZH/gHsaYoXab4J2YAQ0DFjD0=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</SignatureValue>
  <KeyInfo>
    <X509Data>
      <X509Certificate>MIIFpDCCA4wCFGmuXN4bNSDagNvjEsKHZo/19nwiMA0GCSqGSIb3DQEBCwUAMIGQ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307796125"/>
            <mdssi:RelationshipReference SourceId="rId146108680"/>
            <mdssi:RelationshipReference SourceId="rId827501499"/>
            <mdssi:RelationshipReference SourceId="rId496030457"/>
            <mdssi:RelationshipReference SourceId="rId225752727"/>
            <mdssi:RelationshipReference SourceId="rId583234806"/>
          </Transform>
          <Transform Algorithm="http://www.w3.org/TR/2001/REC-xml-c14n-20010315"/>
        </Transforms>
        <DigestMethod Algorithm="http://www.w3.org/2000/09/xmldsig#sha1"/>
        <DigestValue>1S1YiZq8lK6n9rJri+dphoHfl3g=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Qmvj/EHiXvfp55UudkpD5JMruqI=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djOHdVdRrjnkbhLhBiOpWvfEzSM=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OBRkedPC8oZnHztL43ccfblpg60=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Mk3IthpO98casuOeyKje55en/os=</DigestValue>
      </Reference>
      <Reference URI="/word/styles.xml?ContentType=application/vnd.openxmlformats-officedocument.wordprocessingml.styles+xml">
        <DigestMethod Algorithm="http://www.w3.org/2000/09/xmldsig#sha1"/>
        <DigestValue>n+E4qMm0qRi53dpH3Zkbkf/C+KQ=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ikgiQdxZZL9TogZIGfxT7jU0ICQ=</DigestValue>
      </Reference>
    </Manifest>
    <SignatureProperties>
      <SignatureProperty Id="idSignatureTime" Target="#idPackageSignature">
        <mdssi:SignatureTime>
          <mdssi:Format>YYYY-MM-DDThh:mm:ssTZD</mdssi:Format>
          <mdssi:Value>2021-12-19T14:05:51Z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2018-11-12T13:34:00Z</dcterms:created>
  <dcterms:modified xsi:type="dcterms:W3CDTF">2018-11-12T14:36:00Z</dcterms:modified>
</cp:coreProperties>
</file>