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E2" w:rsidRDefault="00CC3C19" w:rsidP="00A213E2">
      <w:pPr>
        <w:jc w:val="both"/>
        <w:rPr>
          <w:bCs/>
          <w:iCs/>
          <w:color w:val="333333"/>
        </w:rPr>
      </w:pPr>
      <w:bookmarkStart w:id="0" w:name="_GoBack"/>
      <w:bookmarkEnd w:id="0"/>
      <w:r>
        <w:rPr>
          <w:bCs/>
          <w:iCs/>
          <w:color w:val="333333"/>
        </w:rPr>
        <w:t xml:space="preserve"> </w:t>
      </w:r>
    </w:p>
    <w:p w:rsidR="00A213E2" w:rsidRDefault="00F223E8" w:rsidP="00A213E2">
      <w:pPr>
        <w:jc w:val="center"/>
        <w:rPr>
          <w:b/>
          <w:bCs/>
        </w:rPr>
        <w:sectPr w:rsidR="00A213E2" w:rsidSect="00697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23E8">
        <w:rPr>
          <w:b/>
          <w:bCs/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к\Desktop\Правила трудового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авила трудового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E2" w:rsidRDefault="00A213E2" w:rsidP="00A213E2">
      <w:pPr>
        <w:jc w:val="center"/>
        <w:rPr>
          <w:b/>
          <w:bCs/>
        </w:rPr>
      </w:pPr>
      <w:r w:rsidRPr="00835BAC">
        <w:rPr>
          <w:b/>
          <w:bCs/>
        </w:rPr>
        <w:lastRenderedPageBreak/>
        <w:t>1. Общие положения.</w:t>
      </w:r>
    </w:p>
    <w:p w:rsidR="00A213E2" w:rsidRPr="00835BAC" w:rsidRDefault="00A213E2" w:rsidP="00A213E2">
      <w:pPr>
        <w:jc w:val="center"/>
        <w:rPr>
          <w:b/>
          <w:bCs/>
        </w:rPr>
      </w:pP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1.1.</w:t>
      </w:r>
      <w:r w:rsidR="00061BC2">
        <w:rPr>
          <w:szCs w:val="24"/>
        </w:rPr>
        <w:t xml:space="preserve"> </w:t>
      </w:r>
      <w:r w:rsidRPr="00835BAC">
        <w:rPr>
          <w:szCs w:val="24"/>
        </w:rPr>
        <w:t xml:space="preserve">Настоящие правила внутреннего трудового распорядка являются локальным </w:t>
      </w:r>
      <w:r>
        <w:rPr>
          <w:szCs w:val="24"/>
        </w:rPr>
        <w:t xml:space="preserve">нормативным </w:t>
      </w:r>
      <w:r w:rsidRPr="00835BAC">
        <w:rPr>
          <w:szCs w:val="24"/>
        </w:rPr>
        <w:t>актом регламентирующим, в соответствии  с трудовым законодательством порядок приема и увольнения работников, основные права и обязанности и ответственность сторон трудового договора, режим работы, время отдыха, применяемые к работникам меры поощрения и взыскания, а также иные    вопросы регулирования трудовых отношений в организации.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1.2.</w:t>
      </w:r>
      <w:r w:rsidR="00061BC2">
        <w:rPr>
          <w:szCs w:val="24"/>
        </w:rPr>
        <w:t xml:space="preserve"> </w:t>
      </w:r>
      <w:r w:rsidRPr="00835BAC">
        <w:rPr>
          <w:szCs w:val="24"/>
        </w:rPr>
        <w:t xml:space="preserve">Правила внутреннего трудового распорядка утверждаются </w:t>
      </w:r>
      <w:r w:rsidR="00061BC2">
        <w:rPr>
          <w:szCs w:val="24"/>
        </w:rPr>
        <w:t>заведующим</w:t>
      </w:r>
      <w:r w:rsidR="00EA69B4">
        <w:rPr>
          <w:szCs w:val="24"/>
        </w:rPr>
        <w:t xml:space="preserve"> МБОУ «Харлунская НОШ</w:t>
      </w:r>
      <w:r w:rsidR="00EB3DE1">
        <w:rPr>
          <w:szCs w:val="24"/>
        </w:rPr>
        <w:t>»</w:t>
      </w:r>
      <w:r w:rsidR="00B508AA">
        <w:rPr>
          <w:szCs w:val="24"/>
        </w:rPr>
        <w:t xml:space="preserve"> </w:t>
      </w:r>
      <w:r w:rsidRPr="00835BAC">
        <w:rPr>
          <w:szCs w:val="24"/>
        </w:rPr>
        <w:t>(В дальнейшем – Работодатель)</w:t>
      </w:r>
      <w:r>
        <w:rPr>
          <w:szCs w:val="24"/>
        </w:rPr>
        <w:t xml:space="preserve"> по согласованию с представительным органом работников</w:t>
      </w:r>
      <w:r w:rsidRPr="00835BAC">
        <w:rPr>
          <w:szCs w:val="24"/>
        </w:rPr>
        <w:t xml:space="preserve">   и является обязательным для исполнен</w:t>
      </w:r>
      <w:r>
        <w:rPr>
          <w:szCs w:val="24"/>
        </w:rPr>
        <w:t>ия Работодателем и всеми работниками Учреждения</w:t>
      </w:r>
      <w:r w:rsidRPr="00835BAC">
        <w:rPr>
          <w:szCs w:val="24"/>
        </w:rPr>
        <w:t>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1.3. Правила внутреннего трудового распорядка  с  ведомостью ознакомления  работников хранятся у   Работодателя</w:t>
      </w:r>
      <w:r>
        <w:rPr>
          <w:szCs w:val="24"/>
        </w:rPr>
        <w:t xml:space="preserve"> или по его приказу</w:t>
      </w:r>
      <w:r w:rsidRPr="00835BAC">
        <w:rPr>
          <w:szCs w:val="24"/>
        </w:rPr>
        <w:t xml:space="preserve"> у иного работника</w:t>
      </w:r>
      <w:r>
        <w:rPr>
          <w:szCs w:val="24"/>
        </w:rPr>
        <w:t xml:space="preserve"> Учреждения</w:t>
      </w:r>
      <w:r w:rsidRPr="00835BAC">
        <w:rPr>
          <w:szCs w:val="24"/>
        </w:rPr>
        <w:t>. При заключении трудового договора, вновь поступающие работники, подлежат ознакомлению с настоящими Правилами под роспись в прилагае</w:t>
      </w:r>
      <w:r>
        <w:rPr>
          <w:szCs w:val="24"/>
        </w:rPr>
        <w:t>мой ведомости и (или) в трудовом</w:t>
      </w:r>
      <w:r w:rsidRPr="00835BAC">
        <w:rPr>
          <w:szCs w:val="24"/>
        </w:rPr>
        <w:t xml:space="preserve"> договоре. Ответственност</w:t>
      </w:r>
      <w:r w:rsidR="00EA69B4">
        <w:rPr>
          <w:szCs w:val="24"/>
        </w:rPr>
        <w:t xml:space="preserve">ь за ознакомление работников с </w:t>
      </w:r>
      <w:r w:rsidRPr="00835BAC">
        <w:rPr>
          <w:szCs w:val="24"/>
        </w:rPr>
        <w:t>Правилами внутреннего трудового распорядка возлагает</w:t>
      </w:r>
      <w:r>
        <w:rPr>
          <w:szCs w:val="24"/>
        </w:rPr>
        <w:t>ся на  Работодателя или по его приказу</w:t>
      </w:r>
      <w:r w:rsidRPr="00835BAC">
        <w:rPr>
          <w:szCs w:val="24"/>
        </w:rPr>
        <w:t xml:space="preserve"> на иного работника</w:t>
      </w:r>
      <w:r>
        <w:rPr>
          <w:szCs w:val="24"/>
        </w:rPr>
        <w:t xml:space="preserve"> Учреждения</w:t>
      </w:r>
      <w:r w:rsidRPr="00835BAC">
        <w:rPr>
          <w:szCs w:val="24"/>
        </w:rPr>
        <w:t>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</w:p>
    <w:p w:rsidR="00A213E2" w:rsidRDefault="00A213E2" w:rsidP="00A213E2">
      <w:pPr>
        <w:tabs>
          <w:tab w:val="num" w:pos="2550"/>
        </w:tabs>
        <w:ind w:left="2550" w:hanging="360"/>
        <w:rPr>
          <w:b/>
          <w:bCs/>
        </w:rPr>
      </w:pPr>
      <w:r w:rsidRPr="00835BAC">
        <w:rPr>
          <w:b/>
          <w:bCs/>
        </w:rPr>
        <w:t>2. Порядок приема и увольнения работников.</w:t>
      </w:r>
    </w:p>
    <w:p w:rsidR="00A213E2" w:rsidRPr="00835BAC" w:rsidRDefault="00A213E2" w:rsidP="00A213E2">
      <w:pPr>
        <w:tabs>
          <w:tab w:val="num" w:pos="2550"/>
        </w:tabs>
        <w:ind w:left="2550" w:hanging="360"/>
        <w:rPr>
          <w:b/>
          <w:bCs/>
        </w:rPr>
      </w:pP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2.1.</w:t>
      </w:r>
      <w:r w:rsidR="00EA69B4">
        <w:rPr>
          <w:sz w:val="24"/>
          <w:szCs w:val="24"/>
        </w:rPr>
        <w:t xml:space="preserve"> </w:t>
      </w:r>
      <w:r w:rsidRPr="00835BAC">
        <w:rPr>
          <w:sz w:val="24"/>
          <w:szCs w:val="24"/>
        </w:rPr>
        <w:t>Прием на работу осуществляется непосредственно Работодателем  в порядке установленным законодательством.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2.2.</w:t>
      </w:r>
      <w:r w:rsidR="00EA69B4">
        <w:rPr>
          <w:szCs w:val="24"/>
        </w:rPr>
        <w:t xml:space="preserve"> </w:t>
      </w:r>
      <w:r w:rsidRPr="00835BAC">
        <w:rPr>
          <w:szCs w:val="24"/>
        </w:rPr>
        <w:t xml:space="preserve">Трудовой договор с вновь принимаемым работником заключается только в письменной форме подписанный сторонами в 2-х экземплярах. </w:t>
      </w:r>
      <w:r>
        <w:rPr>
          <w:szCs w:val="24"/>
        </w:rPr>
        <w:t xml:space="preserve">Должностная инструкция является составной часть трудового договора. </w:t>
      </w:r>
      <w:r w:rsidRPr="00835BAC">
        <w:rPr>
          <w:szCs w:val="24"/>
        </w:rPr>
        <w:t xml:space="preserve">Один экземпляр </w:t>
      </w:r>
      <w:r>
        <w:rPr>
          <w:szCs w:val="24"/>
        </w:rPr>
        <w:t xml:space="preserve">трудового </w:t>
      </w:r>
      <w:r w:rsidRPr="00835BAC">
        <w:rPr>
          <w:szCs w:val="24"/>
        </w:rPr>
        <w:t xml:space="preserve">договора </w:t>
      </w:r>
      <w:r>
        <w:rPr>
          <w:szCs w:val="24"/>
        </w:rPr>
        <w:t xml:space="preserve">вместе с должностной инструкцией </w:t>
      </w:r>
      <w:r w:rsidRPr="00835BAC">
        <w:rPr>
          <w:szCs w:val="24"/>
        </w:rPr>
        <w:t xml:space="preserve">выдается работнику под роспись на экземпляре </w:t>
      </w:r>
      <w:r>
        <w:rPr>
          <w:szCs w:val="24"/>
        </w:rPr>
        <w:t xml:space="preserve">трудового </w:t>
      </w:r>
      <w:r w:rsidRPr="00835BAC">
        <w:rPr>
          <w:szCs w:val="24"/>
        </w:rPr>
        <w:t>договора</w:t>
      </w:r>
      <w:r>
        <w:rPr>
          <w:szCs w:val="24"/>
        </w:rPr>
        <w:t xml:space="preserve"> и должностной инструкции</w:t>
      </w:r>
      <w:r w:rsidRPr="00835BAC">
        <w:rPr>
          <w:szCs w:val="24"/>
        </w:rPr>
        <w:t xml:space="preserve">, другой хранится в специальной папке у  Работодателя или </w:t>
      </w:r>
      <w:r>
        <w:rPr>
          <w:szCs w:val="24"/>
        </w:rPr>
        <w:t>по его приказу</w:t>
      </w:r>
      <w:r w:rsidRPr="00835BAC">
        <w:rPr>
          <w:szCs w:val="24"/>
        </w:rPr>
        <w:t xml:space="preserve"> у иного работника.</w:t>
      </w:r>
    </w:p>
    <w:p w:rsidR="00A213E2" w:rsidRPr="00835BAC" w:rsidRDefault="00A213E2" w:rsidP="00A213E2">
      <w:pPr>
        <w:jc w:val="both"/>
      </w:pPr>
      <w:r w:rsidRPr="00835BAC">
        <w:t>2.3.</w:t>
      </w:r>
      <w:r w:rsidR="00061BC2">
        <w:t xml:space="preserve"> </w:t>
      </w:r>
      <w:r w:rsidRPr="00835BAC">
        <w:t xml:space="preserve">Прием на </w:t>
      </w:r>
      <w:r>
        <w:t>работу оформляется приказом</w:t>
      </w:r>
      <w:r w:rsidRPr="00835BAC">
        <w:t>, издаваемым на основании заключенного трудового договора, который доводится работнику под роспись в трехдневный срок.</w:t>
      </w:r>
    </w:p>
    <w:p w:rsidR="00A213E2" w:rsidRPr="00835BAC" w:rsidRDefault="00A213E2" w:rsidP="00A213E2">
      <w:pPr>
        <w:jc w:val="both"/>
      </w:pPr>
      <w:r w:rsidRPr="00835BAC">
        <w:t>2.4.</w:t>
      </w:r>
      <w:r w:rsidR="00061BC2">
        <w:t xml:space="preserve"> </w:t>
      </w:r>
      <w:r w:rsidRPr="00835BAC">
        <w:t>Увольнение работника при прекращении трудового договора осуществляется с соблюдением положений трудового законодательства.</w:t>
      </w:r>
    </w:p>
    <w:p w:rsidR="00A213E2" w:rsidRPr="00835BAC" w:rsidRDefault="00A213E2" w:rsidP="00A213E2">
      <w:pPr>
        <w:jc w:val="both"/>
      </w:pPr>
      <w:r>
        <w:t>2.5.</w:t>
      </w:r>
      <w:r w:rsidR="00061BC2">
        <w:t xml:space="preserve"> </w:t>
      </w:r>
      <w:r>
        <w:t>Приказ</w:t>
      </w:r>
      <w:r w:rsidRPr="00835BAC">
        <w:t xml:space="preserve"> об увольнении материально ответственного работника издается после проведения инвентаризации.</w:t>
      </w:r>
    </w:p>
    <w:p w:rsidR="00A213E2" w:rsidRPr="00835BAC" w:rsidRDefault="00A213E2" w:rsidP="00A213E2">
      <w:pPr>
        <w:jc w:val="both"/>
      </w:pPr>
      <w:r w:rsidRPr="00835BAC">
        <w:t>2.6.</w:t>
      </w:r>
      <w:r w:rsidR="00061BC2">
        <w:t xml:space="preserve"> </w:t>
      </w:r>
      <w:r w:rsidRPr="00835BAC">
        <w:t>Ознакомлени</w:t>
      </w:r>
      <w:r>
        <w:t>е работника с  приказом</w:t>
      </w:r>
      <w:r w:rsidRPr="00835BAC">
        <w:t xml:space="preserve"> об увольнении и выдача трудовой книжки осуществляется в день увольнения (последний день работы). В день увольнения работнику производится выплата всех причитающихся ему денежных сумм.</w:t>
      </w:r>
    </w:p>
    <w:p w:rsidR="00A213E2" w:rsidRPr="00835BAC" w:rsidRDefault="00A213E2" w:rsidP="00A213E2">
      <w:pPr>
        <w:jc w:val="both"/>
      </w:pPr>
    </w:p>
    <w:p w:rsidR="00A213E2" w:rsidRPr="00835BAC" w:rsidRDefault="00A213E2" w:rsidP="00A213E2">
      <w:pPr>
        <w:jc w:val="both"/>
      </w:pPr>
    </w:p>
    <w:p w:rsidR="00A213E2" w:rsidRDefault="00A213E2" w:rsidP="00A213E2">
      <w:pPr>
        <w:jc w:val="center"/>
        <w:rPr>
          <w:b/>
          <w:bCs/>
        </w:rPr>
      </w:pPr>
      <w:r w:rsidRPr="00835BAC">
        <w:rPr>
          <w:b/>
          <w:bCs/>
        </w:rPr>
        <w:t>3.Основные права и обязанности работника.</w:t>
      </w:r>
    </w:p>
    <w:p w:rsidR="00A213E2" w:rsidRPr="00835BAC" w:rsidRDefault="00A213E2" w:rsidP="00A213E2">
      <w:pPr>
        <w:jc w:val="center"/>
        <w:rPr>
          <w:b/>
          <w:bCs/>
        </w:rPr>
      </w:pPr>
    </w:p>
    <w:p w:rsidR="00A213E2" w:rsidRPr="00835BAC" w:rsidRDefault="00A213E2" w:rsidP="00A213E2">
      <w:pPr>
        <w:jc w:val="both"/>
      </w:pPr>
      <w:r w:rsidRPr="00835BAC">
        <w:t>3.1.Работник имеет право на:</w:t>
      </w: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     заключение, изменение и расторжение трудового договора в порядке и на условиях установленных законодательством;</w:t>
      </w: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     предоставление ему работы, обусловленной трудовым договором;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рабочее место, соответствующее условиям, предусмотренным государственными стандартами организации и безопасности и коллективным договором;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своевременную и в полном объеме выплату заработной платы в соответствии с квалификацией, сложностью труда, количеством и качеством работы;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lastRenderedPageBreak/>
        <w:t xml:space="preserve">    отдых, обеспечиваемый установлением нормальной продолжительности рабочего времени, предоставлением выходных дней, нерабочих праздничных дней, оплачиваемых ежегодных отпусков;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полную достоверную информацию об условиях труда и требованиях охраны труда на рабочем месте;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профессиональную подготовку, переподготовку и повышение квалификации в порядке определенном законодательством;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ведение коллективных переговоров и заключение коллективных договоров и соглашений через представителей, а также на информацию о выполнении коллективных договоров, соглашений;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защиту своих трудовых прав, свобод и  законных интересов всеми не запрещенными законом способами;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разрешение индивидуальных и коллективных трудовых споров в порядке, установленном законодательством;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A213E2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обязательное социальное страхование в случаях, предусмотренных федеральными законами.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Федеральными законами, иными нормативными правовыми актами, Уставом Учреждения и локальными нормативными актами Работодателя работнику могут предоставлять другие дополнительные права и гарантии.</w:t>
      </w:r>
    </w:p>
    <w:p w:rsidR="00A213E2" w:rsidRPr="00835BAC" w:rsidRDefault="00A213E2" w:rsidP="00A213E2">
      <w:r w:rsidRPr="00835BAC">
        <w:t>3.2. Работник обязан.</w:t>
      </w:r>
    </w:p>
    <w:p w:rsidR="00A213E2" w:rsidRPr="00835BAC" w:rsidRDefault="00A213E2" w:rsidP="00A213E2">
      <w:r w:rsidRPr="00835BAC">
        <w:t xml:space="preserve">         добросовестно исполнять обязан</w:t>
      </w:r>
      <w:r>
        <w:t>ности согласно трудовой функции  (должностной инструкции прилагаемой к трудовому договору);</w:t>
      </w:r>
    </w:p>
    <w:p w:rsidR="00A213E2" w:rsidRPr="00835BAC" w:rsidRDefault="00A213E2" w:rsidP="00A213E2">
      <w:pPr>
        <w:jc w:val="both"/>
      </w:pPr>
      <w:r w:rsidRPr="00835BAC">
        <w:t xml:space="preserve">         соблюдать правила внутреннего трудового распорядка;</w:t>
      </w:r>
    </w:p>
    <w:p w:rsidR="00A213E2" w:rsidRPr="00835BAC" w:rsidRDefault="00A213E2" w:rsidP="00A213E2">
      <w:pPr>
        <w:jc w:val="both"/>
      </w:pPr>
      <w:r w:rsidRPr="00835BAC">
        <w:t xml:space="preserve">         соблюдать трудовую дисциплину;</w:t>
      </w:r>
    </w:p>
    <w:p w:rsidR="00A213E2" w:rsidRPr="00835BAC" w:rsidRDefault="00A213E2" w:rsidP="00A213E2">
      <w:pPr>
        <w:ind w:left="300"/>
        <w:jc w:val="both"/>
      </w:pPr>
      <w:r w:rsidRPr="00835BAC">
        <w:t xml:space="preserve">    выполнять установленные нормы труда;</w:t>
      </w:r>
    </w:p>
    <w:p w:rsidR="00A213E2" w:rsidRPr="00835BAC" w:rsidRDefault="00A213E2" w:rsidP="00A213E2">
      <w:pPr>
        <w:ind w:left="300"/>
        <w:jc w:val="both"/>
      </w:pPr>
      <w:r w:rsidRPr="00835BAC">
        <w:t xml:space="preserve">    соблюдать требования по охране труда и безопасности труда;</w:t>
      </w:r>
    </w:p>
    <w:p w:rsidR="00A213E2" w:rsidRPr="00835BAC" w:rsidRDefault="00A213E2" w:rsidP="00A213E2">
      <w:pPr>
        <w:pStyle w:val="3"/>
      </w:pPr>
      <w:r w:rsidRPr="00835BAC">
        <w:t xml:space="preserve">   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213E2" w:rsidRDefault="00A213E2" w:rsidP="00A213E2">
      <w:pPr>
        <w:pStyle w:val="a5"/>
        <w:ind w:left="0"/>
        <w:rPr>
          <w:szCs w:val="24"/>
        </w:rPr>
      </w:pPr>
      <w:r w:rsidRPr="00835BAC">
        <w:rPr>
          <w:szCs w:val="24"/>
        </w:rPr>
        <w:t xml:space="preserve">         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третьих лиц, находящихся у работодателя, если работодатель несет ответственность за сохранность этого имущества) и принять все возможные меры по предотвращению, устранению угрозы жизни и здоровью людей, а также сохранности имущества.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Федеральными законами, иными нормативными правовыми актами, Уставом Учреждения и локальными нормативными актами Работодателя на работника могут быть возложены дополнительные обязанности.</w:t>
      </w:r>
    </w:p>
    <w:p w:rsidR="00A213E2" w:rsidRPr="00835BAC" w:rsidRDefault="00A213E2" w:rsidP="00A213E2">
      <w:pPr>
        <w:jc w:val="both"/>
      </w:pPr>
    </w:p>
    <w:p w:rsidR="00A213E2" w:rsidRDefault="00A213E2" w:rsidP="00A213E2">
      <w:pPr>
        <w:numPr>
          <w:ilvl w:val="0"/>
          <w:numId w:val="1"/>
        </w:numPr>
        <w:rPr>
          <w:b/>
          <w:bCs/>
        </w:rPr>
      </w:pPr>
      <w:r w:rsidRPr="00835BAC">
        <w:rPr>
          <w:b/>
          <w:bCs/>
        </w:rPr>
        <w:t>Основные права и обязанности работодателя.</w:t>
      </w:r>
    </w:p>
    <w:p w:rsidR="00A213E2" w:rsidRPr="00835BAC" w:rsidRDefault="00A213E2" w:rsidP="00A213E2">
      <w:pPr>
        <w:ind w:left="2550"/>
        <w:rPr>
          <w:b/>
          <w:bCs/>
        </w:rPr>
      </w:pPr>
    </w:p>
    <w:p w:rsidR="00A213E2" w:rsidRPr="00835BAC" w:rsidRDefault="00A213E2" w:rsidP="00A213E2">
      <w:pPr>
        <w:jc w:val="both"/>
        <w:rPr>
          <w:b/>
          <w:bCs/>
        </w:rPr>
      </w:pPr>
      <w:r w:rsidRPr="00835BAC">
        <w:t>4.1.</w:t>
      </w:r>
      <w:r w:rsidR="00061BC2">
        <w:t xml:space="preserve"> </w:t>
      </w:r>
      <w:r w:rsidRPr="00835BAC">
        <w:t>Работодатель имеет право: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заключать, изменять и расторгать трудовой договор с работником в порядке установленном законодательством;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вести коллективные переговоры и заключать коллективные договора;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поощрять работника за добросовестный эффективный труд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требовать от работника исполнения трудовых обязанностей и бережного отношения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</w:t>
      </w:r>
      <w:r w:rsidRPr="00835BAC">
        <w:rPr>
          <w:sz w:val="24"/>
          <w:szCs w:val="24"/>
        </w:rPr>
        <w:lastRenderedPageBreak/>
        <w:t>имущества) и других работников, соблюдения правил внутреннего трудового распорядка организации;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привлекать работника к дисциплинарной и материальной ответственности в порядке, установленном законодательством;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принимать локальные нормативные акты.</w:t>
      </w:r>
    </w:p>
    <w:p w:rsidR="00A213E2" w:rsidRPr="00835BAC" w:rsidRDefault="00A213E2" w:rsidP="00061BC2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835BAC">
        <w:rPr>
          <w:sz w:val="24"/>
          <w:szCs w:val="24"/>
        </w:rPr>
        <w:t>Работодатель обязан: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соблюдать законы и иные нормативные правовые акты, локальные нормативные акты, условия коллективного договора, соглашений и трудового договора;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предоставлять работнику работу, обусловленную трудовым договором;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безопасность и условия труда, соответствующие государственным требованиям охраны труда;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обеспечивать бытовые нужды работника, связанные с исполнением им трудовых обязанностей;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осуществлять обязательное страхование работника в порядке, установленном законодательством;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законодательством.</w:t>
      </w:r>
    </w:p>
    <w:p w:rsidR="00A213E2" w:rsidRPr="00835BAC" w:rsidRDefault="00A213E2" w:rsidP="00A213E2">
      <w:pPr>
        <w:pStyle w:val="a3"/>
        <w:ind w:left="300"/>
        <w:jc w:val="both"/>
        <w:rPr>
          <w:sz w:val="24"/>
          <w:szCs w:val="24"/>
        </w:rPr>
      </w:pPr>
    </w:p>
    <w:p w:rsidR="00A213E2" w:rsidRDefault="00A213E2" w:rsidP="00A213E2">
      <w:pPr>
        <w:tabs>
          <w:tab w:val="num" w:pos="2550"/>
        </w:tabs>
        <w:jc w:val="center"/>
        <w:rPr>
          <w:b/>
          <w:bCs/>
        </w:rPr>
      </w:pPr>
      <w:r w:rsidRPr="00835BAC">
        <w:rPr>
          <w:b/>
          <w:bCs/>
        </w:rPr>
        <w:t>5. Режим рабочего времени и время отдыха.</w:t>
      </w:r>
    </w:p>
    <w:p w:rsidR="00A213E2" w:rsidRPr="00835BAC" w:rsidRDefault="00A213E2" w:rsidP="00A213E2">
      <w:pPr>
        <w:tabs>
          <w:tab w:val="num" w:pos="2550"/>
        </w:tabs>
        <w:jc w:val="center"/>
        <w:rPr>
          <w:b/>
          <w:bCs/>
        </w:rPr>
      </w:pP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5.1.</w:t>
      </w:r>
      <w:r w:rsidR="00061BC2">
        <w:rPr>
          <w:sz w:val="24"/>
          <w:szCs w:val="24"/>
        </w:rPr>
        <w:t xml:space="preserve"> </w:t>
      </w:r>
      <w:r w:rsidRPr="00835BAC">
        <w:rPr>
          <w:sz w:val="24"/>
          <w:szCs w:val="24"/>
        </w:rPr>
        <w:t xml:space="preserve">Нормальная продолжительность рабочего времени в организации не может превышать 40 часов в неделю. Сокращенная рабочая неделя для льготных категорий работников устанавливается в соответствии с законодательством. Работодателем устанавливается пятидневная рабочая </w:t>
      </w:r>
      <w:r>
        <w:rPr>
          <w:sz w:val="24"/>
          <w:szCs w:val="24"/>
        </w:rPr>
        <w:t xml:space="preserve">неделя с двумя выходными днями в субботу и воскресенье. </w:t>
      </w:r>
      <w:r w:rsidRPr="00835BAC">
        <w:rPr>
          <w:sz w:val="24"/>
          <w:szCs w:val="24"/>
        </w:rPr>
        <w:t>Особенности режима рабочего времени отдельных категорий работников определяется трудовым договором (соглаш</w:t>
      </w:r>
      <w:r>
        <w:rPr>
          <w:sz w:val="24"/>
          <w:szCs w:val="24"/>
        </w:rPr>
        <w:t>ением), а также    локальным нормативным</w:t>
      </w:r>
      <w:r w:rsidRPr="00835BAC">
        <w:rPr>
          <w:sz w:val="24"/>
          <w:szCs w:val="24"/>
        </w:rPr>
        <w:t xml:space="preserve"> актом</w:t>
      </w:r>
      <w:r>
        <w:rPr>
          <w:sz w:val="24"/>
          <w:szCs w:val="24"/>
        </w:rPr>
        <w:t xml:space="preserve"> или приказом Работодателя, которые доводятся до работников под роспись.</w:t>
      </w: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>5.2.</w:t>
      </w:r>
      <w:r w:rsidR="00061BC2">
        <w:rPr>
          <w:sz w:val="24"/>
          <w:szCs w:val="24"/>
        </w:rPr>
        <w:t xml:space="preserve"> </w:t>
      </w:r>
      <w:r w:rsidRPr="00835BAC">
        <w:rPr>
          <w:sz w:val="24"/>
          <w:szCs w:val="24"/>
        </w:rPr>
        <w:t>Продолжительность ежедневной работы  устанавливается:</w:t>
      </w:r>
    </w:p>
    <w:p w:rsidR="00A213E2" w:rsidRPr="00835BAC" w:rsidRDefault="00A213E2" w:rsidP="00A213E2">
      <w:r w:rsidRPr="00835BAC">
        <w:t xml:space="preserve">        </w:t>
      </w:r>
      <w:r w:rsidR="00953001">
        <w:t xml:space="preserve"> начало работы – 8.00</w:t>
      </w:r>
      <w:r w:rsidRPr="00835BAC">
        <w:t xml:space="preserve">, </w:t>
      </w:r>
    </w:p>
    <w:p w:rsidR="00A213E2" w:rsidRPr="00835BAC" w:rsidRDefault="00953001" w:rsidP="00A213E2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работы – 17.00</w:t>
      </w:r>
      <w:r w:rsidR="00A213E2">
        <w:rPr>
          <w:sz w:val="24"/>
          <w:szCs w:val="24"/>
        </w:rPr>
        <w:t xml:space="preserve">, </w:t>
      </w:r>
    </w:p>
    <w:p w:rsidR="00A213E2" w:rsidRPr="00835BAC" w:rsidRDefault="00953001" w:rsidP="00A213E2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обеденный перерыв с 13.00 до 14</w:t>
      </w:r>
      <w:r w:rsidR="00A213E2" w:rsidRPr="00835BAC">
        <w:rPr>
          <w:sz w:val="24"/>
          <w:szCs w:val="24"/>
        </w:rPr>
        <w:t>.00.</w:t>
      </w:r>
    </w:p>
    <w:p w:rsidR="00A213E2" w:rsidRPr="00835BAC" w:rsidRDefault="00A213E2" w:rsidP="00A213E2">
      <w:pPr>
        <w:pStyle w:val="a3"/>
        <w:jc w:val="both"/>
        <w:rPr>
          <w:sz w:val="24"/>
          <w:szCs w:val="24"/>
        </w:rPr>
      </w:pPr>
      <w:r w:rsidRPr="00835BAC">
        <w:rPr>
          <w:sz w:val="24"/>
          <w:szCs w:val="24"/>
        </w:rPr>
        <w:t xml:space="preserve">    В предпраздничные дни продолжительность рабочего дня работников сокращается на один час.</w:t>
      </w:r>
    </w:p>
    <w:p w:rsidR="00A213E2" w:rsidRPr="00835BAC" w:rsidRDefault="00061BC2" w:rsidP="00A213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При сменной работе </w:t>
      </w:r>
      <w:r w:rsidR="00A213E2" w:rsidRPr="00835BAC">
        <w:rPr>
          <w:sz w:val="24"/>
          <w:szCs w:val="24"/>
        </w:rPr>
        <w:t>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5.3.</w:t>
      </w:r>
      <w:r w:rsidR="00061BC2">
        <w:rPr>
          <w:szCs w:val="24"/>
        </w:rPr>
        <w:t xml:space="preserve"> </w:t>
      </w:r>
      <w:r w:rsidRPr="00835BAC">
        <w:rPr>
          <w:szCs w:val="24"/>
        </w:rPr>
        <w:t>Контроль выполнения режима рабочего времени  возлагается на Работодателя или по</w:t>
      </w:r>
      <w:r>
        <w:rPr>
          <w:szCs w:val="24"/>
        </w:rPr>
        <w:t xml:space="preserve"> его приказу на иного работника Учреждения</w:t>
      </w:r>
      <w:r w:rsidRPr="00835BAC">
        <w:rPr>
          <w:szCs w:val="24"/>
        </w:rPr>
        <w:t>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5.4.</w:t>
      </w:r>
      <w:r w:rsidR="00061BC2">
        <w:rPr>
          <w:szCs w:val="24"/>
        </w:rPr>
        <w:t xml:space="preserve"> </w:t>
      </w:r>
      <w:r w:rsidRPr="00835BAC">
        <w:rPr>
          <w:szCs w:val="24"/>
        </w:rPr>
        <w:t>Ведение табелей учета рабочего времени, сверхурочной работы, работы в выходные, праздничные  нерабочие дн</w:t>
      </w:r>
      <w:r>
        <w:rPr>
          <w:szCs w:val="24"/>
        </w:rPr>
        <w:t xml:space="preserve">и, </w:t>
      </w:r>
      <w:r w:rsidRPr="00835BAC">
        <w:rPr>
          <w:szCs w:val="24"/>
        </w:rPr>
        <w:t xml:space="preserve"> контроль соблюдения нормы труда возлагается на  Работодателя</w:t>
      </w:r>
      <w:r>
        <w:rPr>
          <w:szCs w:val="24"/>
        </w:rPr>
        <w:t xml:space="preserve"> или по его приказу на иного работника.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5.5.</w:t>
      </w:r>
      <w:r w:rsidR="00061BC2">
        <w:rPr>
          <w:szCs w:val="24"/>
        </w:rPr>
        <w:t xml:space="preserve"> </w:t>
      </w:r>
      <w:r w:rsidRPr="00835BAC">
        <w:rPr>
          <w:szCs w:val="24"/>
        </w:rPr>
        <w:t>Составление графиков сменности возлагается на  Работодателя</w:t>
      </w:r>
      <w:r>
        <w:rPr>
          <w:szCs w:val="24"/>
        </w:rPr>
        <w:t xml:space="preserve"> по его приказу</w:t>
      </w:r>
      <w:r w:rsidRPr="00835BAC">
        <w:rPr>
          <w:szCs w:val="24"/>
        </w:rPr>
        <w:t xml:space="preserve"> на иного работника. Графики сменности утверждаются Работодателем и доводятся работникам под роспись  не позднее, чем за один месяц до введения их в действие.</w:t>
      </w:r>
    </w:p>
    <w:p w:rsidR="00A213E2" w:rsidRPr="00835BAC" w:rsidRDefault="00A213E2" w:rsidP="00A213E2">
      <w:pPr>
        <w:pStyle w:val="2"/>
        <w:rPr>
          <w:sz w:val="24"/>
          <w:szCs w:val="24"/>
        </w:rPr>
      </w:pPr>
      <w:r w:rsidRPr="00835BAC">
        <w:rPr>
          <w:sz w:val="24"/>
          <w:szCs w:val="24"/>
        </w:rPr>
        <w:t>5.6.</w:t>
      </w:r>
      <w:r w:rsidR="00061BC2">
        <w:rPr>
          <w:sz w:val="24"/>
          <w:szCs w:val="24"/>
        </w:rPr>
        <w:t xml:space="preserve"> </w:t>
      </w:r>
      <w:r w:rsidRPr="00835BAC">
        <w:rPr>
          <w:sz w:val="24"/>
          <w:szCs w:val="24"/>
        </w:rPr>
        <w:t>Сверхурочная работа допускается только с п</w:t>
      </w:r>
      <w:r w:rsidR="0046252F">
        <w:rPr>
          <w:sz w:val="24"/>
          <w:szCs w:val="24"/>
        </w:rPr>
        <w:t>исьменного согласия работника.  Привлечение</w:t>
      </w:r>
      <w:r w:rsidRPr="00835BAC">
        <w:rPr>
          <w:sz w:val="24"/>
          <w:szCs w:val="24"/>
        </w:rPr>
        <w:t xml:space="preserve"> работника к сверхурочным работам производится</w:t>
      </w:r>
      <w:r>
        <w:rPr>
          <w:sz w:val="24"/>
          <w:szCs w:val="24"/>
        </w:rPr>
        <w:t xml:space="preserve">  на основании приказа</w:t>
      </w:r>
      <w:r w:rsidRPr="00835BAC">
        <w:rPr>
          <w:sz w:val="24"/>
          <w:szCs w:val="24"/>
        </w:rPr>
        <w:t xml:space="preserve"> Работодателя. О своем согласии работник расписывается </w:t>
      </w:r>
      <w:r>
        <w:rPr>
          <w:sz w:val="24"/>
          <w:szCs w:val="24"/>
        </w:rPr>
        <w:t>при ознакомлении с приказом</w:t>
      </w:r>
      <w:r w:rsidRPr="00835BAC">
        <w:rPr>
          <w:sz w:val="24"/>
          <w:szCs w:val="24"/>
        </w:rPr>
        <w:t>. Сверхурочная работа не должна превышать для каждого работника четырех часов в течение двух дней подряд и 120 часов в год.</w:t>
      </w:r>
    </w:p>
    <w:p w:rsidR="00A213E2" w:rsidRPr="00835BAC" w:rsidRDefault="00A213E2" w:rsidP="00A213E2">
      <w:pPr>
        <w:pStyle w:val="2"/>
        <w:rPr>
          <w:sz w:val="24"/>
          <w:szCs w:val="24"/>
        </w:rPr>
      </w:pPr>
      <w:r w:rsidRPr="00835BAC">
        <w:rPr>
          <w:sz w:val="24"/>
          <w:szCs w:val="24"/>
        </w:rPr>
        <w:t xml:space="preserve">5.7.Сверхурочная работа оплачивается за первые два часа работы в полуторном размере, за последующие часы – в двойном. Работа в выходные и   нерабочие  праздничные дни </w:t>
      </w:r>
      <w:r w:rsidRPr="00835BAC">
        <w:rPr>
          <w:sz w:val="24"/>
          <w:szCs w:val="24"/>
        </w:rPr>
        <w:lastRenderedPageBreak/>
        <w:t>оплачивается в двойном размере. По желанию работника за сверхурочную работу может предоставляться дополнительное время отдыха равное времени отработанному сверхурочно.  За работу в выходной или нерабочий праздничный день по желанию работника,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</w:t>
      </w:r>
      <w:r>
        <w:rPr>
          <w:sz w:val="24"/>
          <w:szCs w:val="24"/>
        </w:rPr>
        <w:t xml:space="preserve"> подлежит. </w:t>
      </w:r>
    </w:p>
    <w:p w:rsidR="00A213E2" w:rsidRPr="00835BAC" w:rsidRDefault="00A213E2" w:rsidP="00A213E2">
      <w:pPr>
        <w:jc w:val="both"/>
      </w:pPr>
      <w:r w:rsidRPr="00835BAC">
        <w:t>5.8.</w:t>
      </w:r>
      <w:r w:rsidR="00061BC2">
        <w:t xml:space="preserve"> </w:t>
      </w:r>
      <w:r w:rsidRPr="00835BAC">
        <w:t>Сроки выплаты заработной платы устанавливаются в следующем порядке:</w:t>
      </w:r>
    </w:p>
    <w:p w:rsidR="00A213E2" w:rsidRPr="00835BAC" w:rsidRDefault="00A213E2" w:rsidP="00A213E2">
      <w:pPr>
        <w:jc w:val="both"/>
      </w:pPr>
      <w:r w:rsidRPr="00835BAC">
        <w:t xml:space="preserve">- аванс выплачивается в период с </w:t>
      </w:r>
      <w:r>
        <w:t>25 по 30</w:t>
      </w:r>
      <w:r w:rsidRPr="00835BAC">
        <w:t xml:space="preserve"> число текущего месяца;</w:t>
      </w:r>
    </w:p>
    <w:p w:rsidR="00A213E2" w:rsidRPr="00835BAC" w:rsidRDefault="00A213E2" w:rsidP="00A213E2">
      <w:pPr>
        <w:jc w:val="both"/>
      </w:pPr>
      <w:r w:rsidRPr="00835BAC">
        <w:t xml:space="preserve">- окончательная выплата заработной платы за истекший месяц работы производится </w:t>
      </w:r>
      <w:r>
        <w:t xml:space="preserve"> в период с 5   по 10</w:t>
      </w:r>
      <w:r w:rsidRPr="00835BAC">
        <w:t xml:space="preserve"> число   следующего  месяца. </w:t>
      </w:r>
    </w:p>
    <w:p w:rsidR="00A213E2" w:rsidRPr="00835BAC" w:rsidRDefault="00A213E2" w:rsidP="00A213E2">
      <w:pPr>
        <w:jc w:val="both"/>
        <w:rPr>
          <w:b/>
          <w:bCs/>
        </w:rPr>
      </w:pPr>
      <w:r w:rsidRPr="00835BAC">
        <w:t xml:space="preserve">   Во всех случаях заработная плата должна выплачиваться не реже чем каждые полмесяца и не позднее 15 календарных дней со дня окончания периода, за который она начислена.</w:t>
      </w:r>
    </w:p>
    <w:p w:rsidR="00A213E2" w:rsidRPr="00835BAC" w:rsidRDefault="00A213E2" w:rsidP="00A213E2">
      <w:pPr>
        <w:ind w:left="420"/>
        <w:jc w:val="both"/>
        <w:rPr>
          <w:b/>
          <w:bCs/>
        </w:rPr>
      </w:pPr>
    </w:p>
    <w:p w:rsidR="00A213E2" w:rsidRPr="00835BAC" w:rsidRDefault="00A213E2" w:rsidP="00A213E2">
      <w:pPr>
        <w:ind w:left="1416"/>
        <w:rPr>
          <w:b/>
          <w:bCs/>
        </w:rPr>
      </w:pPr>
      <w:r w:rsidRPr="00835BAC">
        <w:rPr>
          <w:b/>
          <w:bCs/>
        </w:rPr>
        <w:t>6.Поощрения и взыскания, применяемые к работникам.</w:t>
      </w:r>
    </w:p>
    <w:p w:rsidR="00A213E2" w:rsidRPr="00835BAC" w:rsidRDefault="00A213E2" w:rsidP="00A213E2"/>
    <w:p w:rsidR="00A213E2" w:rsidRPr="00835BAC" w:rsidRDefault="00A213E2" w:rsidP="00A213E2">
      <w:pPr>
        <w:pStyle w:val="a5"/>
        <w:ind w:left="0"/>
        <w:rPr>
          <w:szCs w:val="24"/>
        </w:rPr>
      </w:pPr>
      <w:r w:rsidRPr="00835BAC">
        <w:rPr>
          <w:szCs w:val="24"/>
        </w:rPr>
        <w:t>6.1.Работодатель имеет право поощрять работников, добросовестно исполняющих      трудовые обязанности в порядке, установленном законодательством. К работнику могут быть применены следующие виды поощрений: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объявление благодарности;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выдача денежной премии в порядке, установленном Положением о премировании;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награждение ценными подарками;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награждение почетной грамотой;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 xml:space="preserve">представление к званию лучшего по профессии. </w:t>
      </w:r>
    </w:p>
    <w:p w:rsidR="00A213E2" w:rsidRPr="00835BAC" w:rsidRDefault="00A213E2" w:rsidP="00A213E2">
      <w:pPr>
        <w:jc w:val="both"/>
      </w:pPr>
      <w:r w:rsidRPr="00835BAC">
        <w:t>6.2.О поощрении рабо</w:t>
      </w:r>
      <w:r>
        <w:t>тника объявляется в приказе Работодателя. Приказ</w:t>
      </w:r>
      <w:r w:rsidRPr="00835BAC">
        <w:t xml:space="preserve"> о поощрении работников вывешивается на доске объявлений.</w:t>
      </w:r>
    </w:p>
    <w:p w:rsidR="00A213E2" w:rsidRPr="00835BAC" w:rsidRDefault="00A213E2" w:rsidP="00A213E2">
      <w:pPr>
        <w:pStyle w:val="a5"/>
        <w:ind w:left="0"/>
        <w:rPr>
          <w:szCs w:val="24"/>
        </w:rPr>
      </w:pPr>
      <w:r w:rsidRPr="00835BAC">
        <w:rPr>
          <w:szCs w:val="24"/>
        </w:rPr>
        <w:t>6.3.За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замечание;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выговор;</w:t>
      </w:r>
    </w:p>
    <w:p w:rsidR="00A213E2" w:rsidRPr="00835BAC" w:rsidRDefault="00A213E2" w:rsidP="00A213E2">
      <w:pPr>
        <w:numPr>
          <w:ilvl w:val="0"/>
          <w:numId w:val="2"/>
        </w:numPr>
        <w:jc w:val="both"/>
      </w:pPr>
      <w:r w:rsidRPr="00835BAC">
        <w:t>увольнение по соответствующим основаниям.</w:t>
      </w:r>
    </w:p>
    <w:p w:rsidR="00A213E2" w:rsidRPr="00835BAC" w:rsidRDefault="00A213E2" w:rsidP="00A213E2">
      <w:pPr>
        <w:pStyle w:val="a5"/>
        <w:ind w:left="0"/>
        <w:rPr>
          <w:szCs w:val="24"/>
        </w:rPr>
      </w:pPr>
      <w:r w:rsidRPr="00835BAC">
        <w:rPr>
          <w:szCs w:val="24"/>
        </w:rPr>
        <w:t>6.4.До применения дисциплинарного взыскания от работника  должно быть затребовано  объяснение в письменной форме. В случае отказа работника дать объяснение составляется соответствующий акт. Ответственность за хранение материалов расследований дисциплинарных проступков возлагается на р</w:t>
      </w:r>
      <w:r>
        <w:rPr>
          <w:szCs w:val="24"/>
        </w:rPr>
        <w:t>аботника определенного  приказом</w:t>
      </w:r>
      <w:r w:rsidRPr="00835BAC">
        <w:rPr>
          <w:szCs w:val="24"/>
        </w:rPr>
        <w:t xml:space="preserve"> Работодателя.</w:t>
      </w:r>
    </w:p>
    <w:p w:rsidR="00A213E2" w:rsidRPr="00835BAC" w:rsidRDefault="00A213E2" w:rsidP="00A213E2">
      <w:pPr>
        <w:pStyle w:val="21"/>
        <w:ind w:left="0" w:firstLine="0"/>
        <w:jc w:val="both"/>
        <w:rPr>
          <w:szCs w:val="24"/>
        </w:rPr>
      </w:pPr>
      <w:r w:rsidRPr="00835BAC">
        <w:rPr>
          <w:szCs w:val="24"/>
        </w:rPr>
        <w:t>6.5.Распоряжение о применении дисциплинарного взыскания работнику объявляется работнику под роспись в течение трех рабочих дней. В случае отказа работника подписать указанное распоряжение составляется акт. Ответственность за ознакомление работников с приказом о применении дисциплинарного взыскания возлагается на Работодателя или на работника организации, уполномоченного Работодателем.</w:t>
      </w:r>
    </w:p>
    <w:p w:rsidR="00A213E2" w:rsidRPr="00835BAC" w:rsidRDefault="00A213E2" w:rsidP="00A213E2">
      <w:pPr>
        <w:pStyle w:val="2"/>
        <w:rPr>
          <w:sz w:val="24"/>
          <w:szCs w:val="24"/>
        </w:rPr>
      </w:pPr>
    </w:p>
    <w:p w:rsidR="00A213E2" w:rsidRPr="00835BAC" w:rsidRDefault="00A213E2" w:rsidP="00A213E2">
      <w:pPr>
        <w:jc w:val="center"/>
      </w:pPr>
    </w:p>
    <w:p w:rsidR="00A213E2" w:rsidRPr="00835BAC" w:rsidRDefault="00A213E2" w:rsidP="00A213E2">
      <w:pPr>
        <w:numPr>
          <w:ilvl w:val="0"/>
          <w:numId w:val="3"/>
        </w:numPr>
        <w:rPr>
          <w:b/>
          <w:bCs/>
        </w:rPr>
      </w:pPr>
      <w:r w:rsidRPr="00835BAC">
        <w:rPr>
          <w:b/>
          <w:bCs/>
        </w:rPr>
        <w:t>Заключительные положения.</w:t>
      </w:r>
    </w:p>
    <w:p w:rsidR="00A213E2" w:rsidRPr="00835BAC" w:rsidRDefault="00A213E2" w:rsidP="00A213E2">
      <w:pPr>
        <w:rPr>
          <w:b/>
          <w:bCs/>
        </w:rPr>
      </w:pPr>
    </w:p>
    <w:p w:rsidR="00A213E2" w:rsidRPr="00F34D42" w:rsidRDefault="00A213E2" w:rsidP="00A213E2">
      <w:pPr>
        <w:pStyle w:val="2"/>
        <w:jc w:val="left"/>
        <w:rPr>
          <w:sz w:val="24"/>
          <w:szCs w:val="24"/>
        </w:rPr>
        <w:sectPr w:rsidR="00A213E2" w:rsidRPr="00F34D42" w:rsidSect="00C27F2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7.1.</w:t>
      </w:r>
      <w:r w:rsidRPr="00835BAC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  </w:t>
      </w:r>
      <w:r w:rsidRPr="00835BAC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 </w:t>
      </w:r>
      <w:r w:rsidRPr="00835BAC">
        <w:rPr>
          <w:sz w:val="24"/>
          <w:szCs w:val="24"/>
        </w:rPr>
        <w:t xml:space="preserve"> внутреннего</w:t>
      </w:r>
      <w:r>
        <w:rPr>
          <w:sz w:val="24"/>
          <w:szCs w:val="24"/>
        </w:rPr>
        <w:t xml:space="preserve">  </w:t>
      </w:r>
      <w:r w:rsidRPr="00835BAC">
        <w:rPr>
          <w:sz w:val="24"/>
          <w:szCs w:val="24"/>
        </w:rPr>
        <w:t xml:space="preserve"> трудового</w:t>
      </w:r>
      <w:r>
        <w:rPr>
          <w:sz w:val="24"/>
          <w:szCs w:val="24"/>
        </w:rPr>
        <w:t xml:space="preserve">  </w:t>
      </w:r>
      <w:r w:rsidRPr="00835BAC">
        <w:rPr>
          <w:sz w:val="24"/>
          <w:szCs w:val="24"/>
        </w:rPr>
        <w:t xml:space="preserve"> распоря</w:t>
      </w:r>
      <w:r>
        <w:rPr>
          <w:sz w:val="24"/>
          <w:szCs w:val="24"/>
        </w:rPr>
        <w:t xml:space="preserve">дка    после   их   утверждения доводятся до всех работников Учреждения под </w:t>
      </w:r>
      <w:r w:rsidRPr="00835BAC">
        <w:rPr>
          <w:sz w:val="24"/>
          <w:szCs w:val="24"/>
        </w:rPr>
        <w:t>рос</w:t>
      </w:r>
      <w:r>
        <w:rPr>
          <w:sz w:val="24"/>
          <w:szCs w:val="24"/>
        </w:rPr>
        <w:t>пись.</w:t>
      </w:r>
    </w:p>
    <w:p w:rsidR="00A213E2" w:rsidRDefault="00A213E2" w:rsidP="00A213E2"/>
    <w:p w:rsidR="00A213E2" w:rsidRDefault="00A213E2" w:rsidP="00A213E2">
      <w:pPr>
        <w:jc w:val="center"/>
        <w:rPr>
          <w:b/>
        </w:rPr>
      </w:pPr>
      <w:r>
        <w:rPr>
          <w:b/>
        </w:rPr>
        <w:t>ВЕДОМОСТЬ</w:t>
      </w:r>
    </w:p>
    <w:p w:rsidR="00A213E2" w:rsidRDefault="00A213E2" w:rsidP="00A213E2">
      <w:pPr>
        <w:jc w:val="center"/>
        <w:rPr>
          <w:b/>
        </w:rPr>
      </w:pPr>
      <w:r>
        <w:rPr>
          <w:b/>
        </w:rPr>
        <w:t>ознакомления работ</w:t>
      </w:r>
      <w:r w:rsidR="00EA69B4">
        <w:rPr>
          <w:b/>
        </w:rPr>
        <w:t xml:space="preserve">ников МБОУ «Харлунская </w:t>
      </w:r>
      <w:r w:rsidR="00D64060">
        <w:rPr>
          <w:b/>
        </w:rPr>
        <w:t xml:space="preserve"> Н</w:t>
      </w:r>
      <w:r w:rsidR="00953001">
        <w:rPr>
          <w:b/>
        </w:rPr>
        <w:t>ОШ»</w:t>
      </w:r>
    </w:p>
    <w:p w:rsidR="00A213E2" w:rsidRPr="00B469B6" w:rsidRDefault="00A213E2" w:rsidP="00A213E2">
      <w:pPr>
        <w:jc w:val="center"/>
        <w:rPr>
          <w:b/>
        </w:rPr>
      </w:pPr>
      <w:r>
        <w:rPr>
          <w:b/>
        </w:rPr>
        <w:t>с правилами внутреннего трудового распорядка</w:t>
      </w:r>
    </w:p>
    <w:p w:rsidR="00A213E2" w:rsidRDefault="00A213E2" w:rsidP="00A213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</w:tbl>
    <w:p w:rsidR="00A213E2" w:rsidRDefault="00A213E2" w:rsidP="00A213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</w:tbl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</w:tbl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  <w:r w:rsidRPr="00C25E64">
              <w:rPr>
                <w:sz w:val="28"/>
                <w:szCs w:val="28"/>
              </w:rPr>
              <w:t>Роспись работника</w:t>
            </w: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  <w:p w:rsidR="00A213E2" w:rsidRPr="00C25E64" w:rsidRDefault="00A213E2" w:rsidP="00C83B5F">
            <w:pPr>
              <w:jc w:val="center"/>
              <w:rPr>
                <w:sz w:val="28"/>
                <w:szCs w:val="28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  <w:tr w:rsidR="00A213E2" w:rsidRPr="00C25E64" w:rsidTr="00C83B5F">
        <w:tc>
          <w:tcPr>
            <w:tcW w:w="507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  <w:p w:rsidR="00A213E2" w:rsidRDefault="00A213E2" w:rsidP="00C83B5F">
            <w:pPr>
              <w:rPr>
                <w:sz w:val="30"/>
                <w:szCs w:val="30"/>
              </w:rPr>
            </w:pPr>
          </w:p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A213E2" w:rsidRPr="00C25E64" w:rsidRDefault="00A213E2" w:rsidP="00C83B5F">
            <w:pPr>
              <w:rPr>
                <w:sz w:val="30"/>
                <w:szCs w:val="30"/>
              </w:rPr>
            </w:pPr>
          </w:p>
        </w:tc>
      </w:tr>
    </w:tbl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p w:rsidR="00A213E2" w:rsidRDefault="00A213E2" w:rsidP="00A213E2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26339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63395" w:rsidRDefault="0063149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26339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63395" w:rsidRDefault="0063149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63395">
        <w:trPr>
          <w:jc w:val="center"/>
        </w:trPr>
        <w:tc>
          <w:tcPr>
            <w:tcW w:w="0" w:type="auto"/>
          </w:tcPr>
          <w:p w:rsidR="00263395" w:rsidRDefault="00631492">
            <w:r>
              <w:t>Сертификат</w:t>
            </w:r>
          </w:p>
        </w:tc>
        <w:tc>
          <w:tcPr>
            <w:tcW w:w="0" w:type="auto"/>
          </w:tcPr>
          <w:p w:rsidR="00263395" w:rsidRDefault="00631492">
            <w:r>
              <w:t>603332450510203670830559428146817986133868575778</w:t>
            </w:r>
          </w:p>
        </w:tc>
      </w:tr>
      <w:tr w:rsidR="00263395">
        <w:trPr>
          <w:jc w:val="center"/>
        </w:trPr>
        <w:tc>
          <w:tcPr>
            <w:tcW w:w="0" w:type="auto"/>
          </w:tcPr>
          <w:p w:rsidR="00263395" w:rsidRDefault="00631492">
            <w:r>
              <w:t>Владелец</w:t>
            </w:r>
          </w:p>
        </w:tc>
        <w:tc>
          <w:tcPr>
            <w:tcW w:w="0" w:type="auto"/>
          </w:tcPr>
          <w:p w:rsidR="00263395" w:rsidRDefault="00631492">
            <w:r>
              <w:t>Дымбрылова Елизавета Нацогдоржиевна</w:t>
            </w:r>
          </w:p>
        </w:tc>
      </w:tr>
      <w:tr w:rsidR="00263395">
        <w:trPr>
          <w:jc w:val="center"/>
        </w:trPr>
        <w:tc>
          <w:tcPr>
            <w:tcW w:w="0" w:type="auto"/>
          </w:tcPr>
          <w:p w:rsidR="00263395" w:rsidRDefault="00631492">
            <w:r>
              <w:t>Действителен</w:t>
            </w:r>
          </w:p>
        </w:tc>
        <w:tc>
          <w:tcPr>
            <w:tcW w:w="0" w:type="auto"/>
          </w:tcPr>
          <w:p w:rsidR="00263395" w:rsidRDefault="00631492">
            <w:r>
              <w:t>С 17.11.2021 по 17.11.2022</w:t>
            </w:r>
          </w:p>
        </w:tc>
      </w:tr>
    </w:tbl>
    <w:p w:rsidR="00631492" w:rsidRDefault="00631492"/>
    <w:sectPr w:rsidR="00631492" w:rsidSect="0069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7D7"/>
    <w:multiLevelType w:val="multilevel"/>
    <w:tmpl w:val="0A466F0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57C3981"/>
    <w:multiLevelType w:val="hybridMultilevel"/>
    <w:tmpl w:val="A9524A3A"/>
    <w:lvl w:ilvl="0" w:tplc="53898011">
      <w:start w:val="1"/>
      <w:numFmt w:val="decimal"/>
      <w:lvlText w:val="%1."/>
      <w:lvlJc w:val="left"/>
      <w:pPr>
        <w:ind w:left="720" w:hanging="360"/>
      </w:pPr>
    </w:lvl>
    <w:lvl w:ilvl="1" w:tplc="53898011" w:tentative="1">
      <w:start w:val="1"/>
      <w:numFmt w:val="lowerLetter"/>
      <w:lvlText w:val="%2."/>
      <w:lvlJc w:val="left"/>
      <w:pPr>
        <w:ind w:left="1440" w:hanging="360"/>
      </w:pPr>
    </w:lvl>
    <w:lvl w:ilvl="2" w:tplc="53898011" w:tentative="1">
      <w:start w:val="1"/>
      <w:numFmt w:val="lowerRoman"/>
      <w:lvlText w:val="%3."/>
      <w:lvlJc w:val="right"/>
      <w:pPr>
        <w:ind w:left="2160" w:hanging="180"/>
      </w:pPr>
    </w:lvl>
    <w:lvl w:ilvl="3" w:tplc="53898011" w:tentative="1">
      <w:start w:val="1"/>
      <w:numFmt w:val="decimal"/>
      <w:lvlText w:val="%4."/>
      <w:lvlJc w:val="left"/>
      <w:pPr>
        <w:ind w:left="2880" w:hanging="360"/>
      </w:pPr>
    </w:lvl>
    <w:lvl w:ilvl="4" w:tplc="53898011" w:tentative="1">
      <w:start w:val="1"/>
      <w:numFmt w:val="lowerLetter"/>
      <w:lvlText w:val="%5."/>
      <w:lvlJc w:val="left"/>
      <w:pPr>
        <w:ind w:left="3600" w:hanging="360"/>
      </w:pPr>
    </w:lvl>
    <w:lvl w:ilvl="5" w:tplc="53898011" w:tentative="1">
      <w:start w:val="1"/>
      <w:numFmt w:val="lowerRoman"/>
      <w:lvlText w:val="%6."/>
      <w:lvlJc w:val="right"/>
      <w:pPr>
        <w:ind w:left="4320" w:hanging="180"/>
      </w:pPr>
    </w:lvl>
    <w:lvl w:ilvl="6" w:tplc="53898011" w:tentative="1">
      <w:start w:val="1"/>
      <w:numFmt w:val="decimal"/>
      <w:lvlText w:val="%7."/>
      <w:lvlJc w:val="left"/>
      <w:pPr>
        <w:ind w:left="5040" w:hanging="360"/>
      </w:pPr>
    </w:lvl>
    <w:lvl w:ilvl="7" w:tplc="53898011" w:tentative="1">
      <w:start w:val="1"/>
      <w:numFmt w:val="lowerLetter"/>
      <w:lvlText w:val="%8."/>
      <w:lvlJc w:val="left"/>
      <w:pPr>
        <w:ind w:left="5760" w:hanging="360"/>
      </w:pPr>
    </w:lvl>
    <w:lvl w:ilvl="8" w:tplc="53898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754"/>
    <w:multiLevelType w:val="hybridMultilevel"/>
    <w:tmpl w:val="26C60104"/>
    <w:lvl w:ilvl="0" w:tplc="9789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6AFD"/>
    <w:multiLevelType w:val="singleLevel"/>
    <w:tmpl w:val="5714FC1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E2"/>
    <w:rsid w:val="00061BC2"/>
    <w:rsid w:val="000F3FD5"/>
    <w:rsid w:val="00263395"/>
    <w:rsid w:val="00354F99"/>
    <w:rsid w:val="0046252F"/>
    <w:rsid w:val="00631492"/>
    <w:rsid w:val="00953001"/>
    <w:rsid w:val="0097225C"/>
    <w:rsid w:val="00A213E2"/>
    <w:rsid w:val="00AE19A4"/>
    <w:rsid w:val="00B508AA"/>
    <w:rsid w:val="00C813B5"/>
    <w:rsid w:val="00CC3C19"/>
    <w:rsid w:val="00CE146E"/>
    <w:rsid w:val="00D5798D"/>
    <w:rsid w:val="00D64060"/>
    <w:rsid w:val="00EA69B4"/>
    <w:rsid w:val="00EB3DE1"/>
    <w:rsid w:val="00F223E8"/>
    <w:rsid w:val="00F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24F5-DDFF-4718-9661-0CD908F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13E2"/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213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213E2"/>
    <w:pPr>
      <w:ind w:left="300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A213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213E2"/>
    <w:pPr>
      <w:jc w:val="both"/>
    </w:pPr>
    <w:rPr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213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A213E2"/>
    <w:pPr>
      <w:ind w:left="426" w:hanging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213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13E2"/>
    <w:pPr>
      <w:ind w:left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21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Учитель</cp:lastModifiedBy>
  <cp:revision>2</cp:revision>
  <cp:lastPrinted>2021-12-15T14:11:00Z</cp:lastPrinted>
  <dcterms:created xsi:type="dcterms:W3CDTF">2022-12-05T16:01:00Z</dcterms:created>
  <dcterms:modified xsi:type="dcterms:W3CDTF">2022-12-05T16:01:00Z</dcterms:modified>
</cp:coreProperties>
</file>